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3887B" w14:textId="77777777" w:rsidR="001237C3" w:rsidRPr="007063EF" w:rsidRDefault="00000000">
      <w:pPr>
        <w:jc w:val="center"/>
        <w:rPr>
          <w:rFonts w:ascii="仿宋_GB2312" w:eastAsia="仿宋_GB2312" w:hAnsi="仿宋" w:cs="仿宋"/>
          <w:b/>
          <w:sz w:val="32"/>
          <w:szCs w:val="32"/>
        </w:rPr>
      </w:pPr>
      <w:r w:rsidRPr="007063EF">
        <w:rPr>
          <w:rFonts w:ascii="仿宋_GB2312" w:eastAsia="仿宋_GB2312" w:hAnsi="仿宋" w:cs="仿宋" w:hint="eastAsia"/>
          <w:b/>
          <w:sz w:val="32"/>
          <w:szCs w:val="32"/>
        </w:rPr>
        <w:t>供应商服务承诺函</w:t>
      </w:r>
    </w:p>
    <w:p w14:paraId="5547CF2B" w14:textId="77777777" w:rsidR="001237C3" w:rsidRPr="007063EF" w:rsidRDefault="00000000">
      <w:pPr>
        <w:rPr>
          <w:rFonts w:ascii="仿宋_GB2312" w:eastAsia="仿宋_GB2312" w:hAnsi="宋体"/>
        </w:rPr>
      </w:pPr>
      <w:r w:rsidRPr="007063EF">
        <w:rPr>
          <w:rFonts w:ascii="仿宋_GB2312" w:eastAsia="仿宋_GB2312" w:hAnsi="仿宋" w:cs="仿宋" w:hint="eastAsia"/>
          <w:sz w:val="32"/>
          <w:szCs w:val="32"/>
        </w:rPr>
        <w:t>此服务承诺函由产品供应商出具</w:t>
      </w:r>
    </w:p>
    <w:tbl>
      <w:tblPr>
        <w:tblW w:w="8372" w:type="dxa"/>
        <w:tblInd w:w="93" w:type="dxa"/>
        <w:tblLayout w:type="fixed"/>
        <w:tblLook w:val="04A0" w:firstRow="1" w:lastRow="0" w:firstColumn="1" w:lastColumn="0" w:noHBand="0" w:noVBand="1"/>
      </w:tblPr>
      <w:tblGrid>
        <w:gridCol w:w="1096"/>
        <w:gridCol w:w="1124"/>
        <w:gridCol w:w="4684"/>
        <w:gridCol w:w="1468"/>
      </w:tblGrid>
      <w:tr w:rsidR="0081563B" w:rsidRPr="007063EF" w14:paraId="22D1ADCC" w14:textId="77777777">
        <w:trPr>
          <w:trHeight w:val="295"/>
        </w:trPr>
        <w:tc>
          <w:tcPr>
            <w:tcW w:w="1096" w:type="dxa"/>
            <w:tcBorders>
              <w:top w:val="single" w:sz="4" w:space="0" w:color="auto"/>
              <w:left w:val="single" w:sz="4" w:space="0" w:color="auto"/>
              <w:bottom w:val="single" w:sz="4" w:space="0" w:color="auto"/>
              <w:right w:val="single" w:sz="4" w:space="0" w:color="auto"/>
            </w:tcBorders>
            <w:shd w:val="clear" w:color="auto" w:fill="C0C0C0"/>
            <w:vAlign w:val="center"/>
          </w:tcPr>
          <w:p w14:paraId="3EE38175"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服务项目</w:t>
            </w:r>
          </w:p>
        </w:tc>
        <w:tc>
          <w:tcPr>
            <w:tcW w:w="1124" w:type="dxa"/>
            <w:tcBorders>
              <w:top w:val="single" w:sz="4" w:space="0" w:color="auto"/>
              <w:left w:val="nil"/>
              <w:bottom w:val="single" w:sz="4" w:space="0" w:color="auto"/>
              <w:right w:val="single" w:sz="4" w:space="0" w:color="auto"/>
            </w:tcBorders>
            <w:shd w:val="clear" w:color="auto" w:fill="C0C0C0"/>
            <w:vAlign w:val="center"/>
          </w:tcPr>
          <w:p w14:paraId="38EA415E"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服务细项</w:t>
            </w:r>
          </w:p>
        </w:tc>
        <w:tc>
          <w:tcPr>
            <w:tcW w:w="4684" w:type="dxa"/>
            <w:tcBorders>
              <w:top w:val="single" w:sz="4" w:space="0" w:color="auto"/>
              <w:left w:val="nil"/>
              <w:bottom w:val="single" w:sz="4" w:space="0" w:color="auto"/>
              <w:right w:val="single" w:sz="4" w:space="0" w:color="auto"/>
            </w:tcBorders>
            <w:shd w:val="clear" w:color="auto" w:fill="C0C0C0"/>
            <w:vAlign w:val="center"/>
          </w:tcPr>
          <w:p w14:paraId="0DDA8127"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基本内容</w:t>
            </w:r>
          </w:p>
        </w:tc>
        <w:tc>
          <w:tcPr>
            <w:tcW w:w="1468" w:type="dxa"/>
            <w:tcBorders>
              <w:top w:val="single" w:sz="4" w:space="0" w:color="auto"/>
              <w:left w:val="nil"/>
              <w:bottom w:val="single" w:sz="4" w:space="0" w:color="auto"/>
              <w:right w:val="single" w:sz="4" w:space="0" w:color="auto"/>
            </w:tcBorders>
            <w:shd w:val="clear" w:color="auto" w:fill="C0C0C0"/>
            <w:vAlign w:val="center"/>
          </w:tcPr>
          <w:p w14:paraId="12996C05"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投标承诺</w:t>
            </w:r>
          </w:p>
        </w:tc>
      </w:tr>
      <w:tr w:rsidR="0081563B" w:rsidRPr="007063EF" w14:paraId="1E331750" w14:textId="77777777">
        <w:trPr>
          <w:trHeight w:val="995"/>
        </w:trPr>
        <w:tc>
          <w:tcPr>
            <w:tcW w:w="1096" w:type="dxa"/>
            <w:vMerge w:val="restart"/>
            <w:tcBorders>
              <w:top w:val="nil"/>
              <w:left w:val="single" w:sz="4" w:space="0" w:color="auto"/>
              <w:right w:val="single" w:sz="4" w:space="0" w:color="auto"/>
            </w:tcBorders>
            <w:vAlign w:val="center"/>
          </w:tcPr>
          <w:p w14:paraId="61052481"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产品质量</w:t>
            </w:r>
          </w:p>
        </w:tc>
        <w:tc>
          <w:tcPr>
            <w:tcW w:w="1124" w:type="dxa"/>
            <w:tcBorders>
              <w:top w:val="nil"/>
              <w:left w:val="nil"/>
              <w:bottom w:val="single" w:sz="4" w:space="0" w:color="auto"/>
              <w:right w:val="single" w:sz="4" w:space="0" w:color="auto"/>
            </w:tcBorders>
            <w:vAlign w:val="center"/>
          </w:tcPr>
          <w:p w14:paraId="1D5647F3" w14:textId="7B43C86C"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功能要求</w:t>
            </w:r>
          </w:p>
        </w:tc>
        <w:tc>
          <w:tcPr>
            <w:tcW w:w="4684" w:type="dxa"/>
            <w:tcBorders>
              <w:top w:val="nil"/>
              <w:left w:val="nil"/>
              <w:bottom w:val="single" w:sz="4" w:space="0" w:color="auto"/>
              <w:right w:val="single" w:sz="4" w:space="0" w:color="auto"/>
            </w:tcBorders>
            <w:vAlign w:val="center"/>
          </w:tcPr>
          <w:p w14:paraId="1212FC03"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供应商提供的产品必须满足本项目所提出的基本功能要求（项目需求说明书），且不需要我方投入技术对接外的其他人力</w:t>
            </w:r>
          </w:p>
        </w:tc>
        <w:tc>
          <w:tcPr>
            <w:tcW w:w="1468" w:type="dxa"/>
            <w:tcBorders>
              <w:top w:val="nil"/>
              <w:left w:val="nil"/>
              <w:bottom w:val="single" w:sz="4" w:space="0" w:color="auto"/>
              <w:right w:val="single" w:sz="4" w:space="0" w:color="auto"/>
            </w:tcBorders>
            <w:vAlign w:val="center"/>
          </w:tcPr>
          <w:p w14:paraId="7D5AC48C" w14:textId="77777777" w:rsidR="001237C3" w:rsidRPr="007063EF" w:rsidRDefault="001237C3">
            <w:pPr>
              <w:widowControl/>
              <w:rPr>
                <w:rFonts w:ascii="仿宋_GB2312" w:eastAsia="仿宋_GB2312" w:hAnsi="仿宋" w:cs="仿宋"/>
                <w:kern w:val="0"/>
                <w:sz w:val="24"/>
              </w:rPr>
            </w:pPr>
          </w:p>
        </w:tc>
      </w:tr>
      <w:tr w:rsidR="0081563B" w:rsidRPr="007063EF" w14:paraId="5CCF1C36" w14:textId="77777777">
        <w:trPr>
          <w:trHeight w:val="995"/>
        </w:trPr>
        <w:tc>
          <w:tcPr>
            <w:tcW w:w="1096" w:type="dxa"/>
            <w:vMerge/>
            <w:tcBorders>
              <w:left w:val="single" w:sz="4" w:space="0" w:color="auto"/>
              <w:right w:val="single" w:sz="4" w:space="0" w:color="auto"/>
            </w:tcBorders>
            <w:vAlign w:val="center"/>
          </w:tcPr>
          <w:p w14:paraId="291213A2" w14:textId="77777777" w:rsidR="001237C3" w:rsidRPr="007063EF" w:rsidRDefault="001237C3">
            <w:pPr>
              <w:widowControl/>
              <w:rPr>
                <w:rFonts w:ascii="仿宋_GB2312" w:eastAsia="仿宋_GB2312" w:hAnsi="仿宋" w:cs="仿宋"/>
                <w:kern w:val="0"/>
                <w:sz w:val="24"/>
              </w:rPr>
            </w:pPr>
          </w:p>
        </w:tc>
        <w:tc>
          <w:tcPr>
            <w:tcW w:w="1124" w:type="dxa"/>
            <w:tcBorders>
              <w:top w:val="nil"/>
              <w:left w:val="nil"/>
              <w:bottom w:val="single" w:sz="4" w:space="0" w:color="auto"/>
              <w:right w:val="single" w:sz="4" w:space="0" w:color="auto"/>
            </w:tcBorders>
            <w:vAlign w:val="center"/>
          </w:tcPr>
          <w:p w14:paraId="3587F0D7"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性能要求</w:t>
            </w:r>
          </w:p>
        </w:tc>
        <w:tc>
          <w:tcPr>
            <w:tcW w:w="4684" w:type="dxa"/>
            <w:tcBorders>
              <w:top w:val="nil"/>
              <w:left w:val="nil"/>
              <w:bottom w:val="single" w:sz="4" w:space="0" w:color="auto"/>
              <w:right w:val="single" w:sz="4" w:space="0" w:color="auto"/>
            </w:tcBorders>
            <w:vAlign w:val="center"/>
          </w:tcPr>
          <w:p w14:paraId="3B2F2A6B" w14:textId="3B7A23E3"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供应商要保证其提供产品服务必须满足项目所要求的性能指标，短信发送成功率必须达到98%；</w:t>
            </w:r>
            <w:r w:rsidR="00136DFE" w:rsidRPr="00136DFE">
              <w:rPr>
                <w:rFonts w:ascii="仿宋_GB2312" w:eastAsia="仿宋_GB2312" w:hAnsi="仿宋" w:cs="仿宋" w:hint="eastAsia"/>
                <w:kern w:val="0"/>
                <w:sz w:val="24"/>
              </w:rPr>
              <w:t>通知类短信5s内送达，营销类短信20s内送达</w:t>
            </w:r>
            <w:r w:rsidR="00136DFE">
              <w:rPr>
                <w:rFonts w:ascii="仿宋_GB2312" w:eastAsia="仿宋_GB2312" w:hAnsi="仿宋" w:cs="仿宋" w:hint="eastAsia"/>
                <w:kern w:val="0"/>
                <w:sz w:val="24"/>
              </w:rPr>
              <w:t>；</w:t>
            </w:r>
            <w:r w:rsidRPr="007063EF">
              <w:rPr>
                <w:rFonts w:ascii="仿宋_GB2312" w:eastAsia="仿宋_GB2312" w:hAnsi="仿宋" w:cs="仿宋" w:hint="eastAsia"/>
                <w:sz w:val="24"/>
                <w:lang w:bidi="ar"/>
              </w:rPr>
              <w:t>支持短信发送通道发生故障时，1s内切换到优质通道</w:t>
            </w:r>
          </w:p>
        </w:tc>
        <w:tc>
          <w:tcPr>
            <w:tcW w:w="1468" w:type="dxa"/>
            <w:tcBorders>
              <w:top w:val="nil"/>
              <w:left w:val="nil"/>
              <w:bottom w:val="single" w:sz="4" w:space="0" w:color="auto"/>
              <w:right w:val="single" w:sz="4" w:space="0" w:color="auto"/>
            </w:tcBorders>
            <w:vAlign w:val="center"/>
          </w:tcPr>
          <w:p w14:paraId="1B7B1B32" w14:textId="77777777" w:rsidR="001237C3" w:rsidRPr="007063EF" w:rsidRDefault="001237C3">
            <w:pPr>
              <w:widowControl/>
              <w:rPr>
                <w:rFonts w:ascii="仿宋_GB2312" w:eastAsia="仿宋_GB2312" w:hAnsi="仿宋" w:cs="仿宋"/>
                <w:kern w:val="0"/>
                <w:sz w:val="24"/>
              </w:rPr>
            </w:pPr>
          </w:p>
        </w:tc>
      </w:tr>
      <w:tr w:rsidR="0081563B" w:rsidRPr="007063EF" w14:paraId="73F02A66" w14:textId="77777777">
        <w:trPr>
          <w:trHeight w:val="1447"/>
        </w:trPr>
        <w:tc>
          <w:tcPr>
            <w:tcW w:w="1096" w:type="dxa"/>
            <w:vMerge/>
            <w:tcBorders>
              <w:left w:val="single" w:sz="4" w:space="0" w:color="auto"/>
              <w:right w:val="single" w:sz="4" w:space="0" w:color="auto"/>
            </w:tcBorders>
            <w:vAlign w:val="center"/>
          </w:tcPr>
          <w:p w14:paraId="107A35A9" w14:textId="77777777" w:rsidR="001237C3" w:rsidRPr="007063EF" w:rsidRDefault="001237C3">
            <w:pPr>
              <w:widowControl/>
              <w:rPr>
                <w:rFonts w:ascii="仿宋_GB2312" w:eastAsia="仿宋_GB2312" w:hAnsi="仿宋" w:cs="仿宋"/>
                <w:kern w:val="0"/>
                <w:sz w:val="24"/>
              </w:rPr>
            </w:pPr>
          </w:p>
        </w:tc>
        <w:tc>
          <w:tcPr>
            <w:tcW w:w="1124" w:type="dxa"/>
            <w:tcBorders>
              <w:top w:val="nil"/>
              <w:left w:val="nil"/>
              <w:bottom w:val="single" w:sz="4" w:space="0" w:color="auto"/>
              <w:right w:val="single" w:sz="4" w:space="0" w:color="auto"/>
            </w:tcBorders>
            <w:vAlign w:val="center"/>
          </w:tcPr>
          <w:p w14:paraId="3B695967"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服务要求</w:t>
            </w:r>
          </w:p>
        </w:tc>
        <w:tc>
          <w:tcPr>
            <w:tcW w:w="4684" w:type="dxa"/>
            <w:tcBorders>
              <w:top w:val="nil"/>
              <w:left w:val="nil"/>
              <w:bottom w:val="single" w:sz="4" w:space="0" w:color="auto"/>
              <w:right w:val="single" w:sz="4" w:space="0" w:color="auto"/>
            </w:tcBorders>
            <w:vAlign w:val="center"/>
          </w:tcPr>
          <w:p w14:paraId="5397A96C" w14:textId="5F66CC2A"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供应商保证项目合约期内为我方及时处理所遇到的任何产品问题，7*24小时提供售后服务支持，生产故障确保2小时内处置</w:t>
            </w:r>
            <w:r w:rsidR="00DA6276" w:rsidRPr="007063EF">
              <w:rPr>
                <w:rFonts w:ascii="仿宋_GB2312" w:eastAsia="仿宋_GB2312" w:hAnsi="仿宋" w:cs="仿宋" w:hint="eastAsia"/>
                <w:kern w:val="0"/>
                <w:sz w:val="24"/>
              </w:rPr>
              <w:t>；同时提供产品售后运营服务、重保支持服务、质量保障方案等服务</w:t>
            </w:r>
          </w:p>
        </w:tc>
        <w:tc>
          <w:tcPr>
            <w:tcW w:w="1468" w:type="dxa"/>
            <w:tcBorders>
              <w:top w:val="nil"/>
              <w:left w:val="nil"/>
              <w:bottom w:val="single" w:sz="4" w:space="0" w:color="auto"/>
              <w:right w:val="single" w:sz="4" w:space="0" w:color="auto"/>
            </w:tcBorders>
            <w:vAlign w:val="center"/>
          </w:tcPr>
          <w:p w14:paraId="7C4B6860" w14:textId="77777777" w:rsidR="001237C3" w:rsidRPr="007063EF" w:rsidRDefault="001237C3">
            <w:pPr>
              <w:widowControl/>
              <w:rPr>
                <w:rFonts w:ascii="仿宋_GB2312" w:eastAsia="仿宋_GB2312" w:hAnsi="仿宋" w:cs="仿宋"/>
                <w:kern w:val="0"/>
                <w:sz w:val="24"/>
              </w:rPr>
            </w:pPr>
          </w:p>
        </w:tc>
      </w:tr>
      <w:tr w:rsidR="0081563B" w:rsidRPr="007063EF" w14:paraId="72E42B60" w14:textId="77777777">
        <w:trPr>
          <w:trHeight w:val="1447"/>
        </w:trPr>
        <w:tc>
          <w:tcPr>
            <w:tcW w:w="1096" w:type="dxa"/>
            <w:vMerge/>
            <w:tcBorders>
              <w:left w:val="single" w:sz="4" w:space="0" w:color="auto"/>
              <w:right w:val="single" w:sz="4" w:space="0" w:color="auto"/>
            </w:tcBorders>
            <w:vAlign w:val="center"/>
          </w:tcPr>
          <w:p w14:paraId="5F979140" w14:textId="77777777" w:rsidR="001237C3" w:rsidRPr="007063EF" w:rsidRDefault="001237C3">
            <w:pPr>
              <w:widowControl/>
              <w:rPr>
                <w:rFonts w:ascii="仿宋_GB2312" w:eastAsia="仿宋_GB2312" w:hAnsi="仿宋" w:cs="仿宋"/>
                <w:kern w:val="0"/>
                <w:sz w:val="24"/>
              </w:rPr>
            </w:pPr>
          </w:p>
        </w:tc>
        <w:tc>
          <w:tcPr>
            <w:tcW w:w="1124" w:type="dxa"/>
            <w:tcBorders>
              <w:top w:val="nil"/>
              <w:left w:val="nil"/>
              <w:bottom w:val="single" w:sz="4" w:space="0" w:color="auto"/>
              <w:right w:val="single" w:sz="4" w:space="0" w:color="auto"/>
            </w:tcBorders>
            <w:vAlign w:val="center"/>
          </w:tcPr>
          <w:p w14:paraId="54AC2A60" w14:textId="77777777" w:rsidR="001237C3" w:rsidRPr="007063EF" w:rsidRDefault="00000000">
            <w:pPr>
              <w:spacing w:line="560" w:lineRule="exact"/>
              <w:jc w:val="center"/>
              <w:rPr>
                <w:rFonts w:ascii="仿宋_GB2312" w:eastAsia="仿宋_GB2312" w:hAnsi="仿宋" w:cs="仿宋"/>
                <w:sz w:val="24"/>
                <w:lang w:bidi="ar"/>
              </w:rPr>
            </w:pPr>
            <w:r w:rsidRPr="007063EF">
              <w:rPr>
                <w:rFonts w:ascii="仿宋_GB2312" w:eastAsia="仿宋_GB2312" w:hAnsi="仿宋" w:cs="仿宋" w:hint="eastAsia"/>
                <w:kern w:val="0"/>
                <w:sz w:val="24"/>
              </w:rPr>
              <w:t>短信发送地区</w:t>
            </w:r>
          </w:p>
        </w:tc>
        <w:tc>
          <w:tcPr>
            <w:tcW w:w="4684" w:type="dxa"/>
            <w:tcBorders>
              <w:top w:val="nil"/>
              <w:left w:val="nil"/>
              <w:bottom w:val="single" w:sz="4" w:space="0" w:color="auto"/>
              <w:right w:val="single" w:sz="4" w:space="0" w:color="auto"/>
            </w:tcBorders>
            <w:vAlign w:val="center"/>
          </w:tcPr>
          <w:p w14:paraId="6BE294D1" w14:textId="596CDA60" w:rsidR="001237C3" w:rsidRPr="007063EF" w:rsidRDefault="00DA6276">
            <w:pPr>
              <w:spacing w:line="276" w:lineRule="auto"/>
              <w:rPr>
                <w:rFonts w:ascii="仿宋_GB2312" w:eastAsia="仿宋_GB2312" w:hAnsi="仿宋" w:cs="仿宋"/>
                <w:sz w:val="24"/>
                <w:lang w:bidi="ar"/>
              </w:rPr>
            </w:pPr>
            <w:r w:rsidRPr="007063EF">
              <w:rPr>
                <w:rFonts w:ascii="仿宋_GB2312" w:eastAsia="仿宋_GB2312" w:hAnsi="仿宋" w:cs="仿宋" w:hint="eastAsia"/>
                <w:kern w:val="0"/>
                <w:sz w:val="24"/>
              </w:rPr>
              <w:t>支持中国香港、中国澳门、印度尼西亚、新加坡、中国台湾、中国内地、美国、英国、加拿大、澳大利亚、新西兰、马来西亚、泰国、菲律宾、韩国、越南、迪拜、阿拉伯联合酋长国、印度、</w:t>
            </w:r>
            <w:r w:rsidR="00B23A2E">
              <w:rPr>
                <w:rFonts w:ascii="仿宋_GB2312" w:eastAsia="仿宋_GB2312" w:hAnsi="仿宋" w:cs="仿宋" w:hint="eastAsia"/>
                <w:kern w:val="0"/>
                <w:sz w:val="24"/>
              </w:rPr>
              <w:t>土耳其</w:t>
            </w:r>
            <w:r w:rsidRPr="007063EF">
              <w:rPr>
                <w:rFonts w:ascii="仿宋_GB2312" w:eastAsia="仿宋_GB2312" w:hAnsi="仿宋" w:cs="仿宋" w:hint="eastAsia"/>
                <w:kern w:val="0"/>
                <w:sz w:val="24"/>
              </w:rPr>
              <w:t>短信发送，并提供以上地区之外的全球所有支持地区及报价</w:t>
            </w:r>
          </w:p>
        </w:tc>
        <w:tc>
          <w:tcPr>
            <w:tcW w:w="1468" w:type="dxa"/>
            <w:tcBorders>
              <w:top w:val="nil"/>
              <w:left w:val="nil"/>
              <w:bottom w:val="single" w:sz="4" w:space="0" w:color="auto"/>
              <w:right w:val="single" w:sz="4" w:space="0" w:color="auto"/>
            </w:tcBorders>
            <w:vAlign w:val="center"/>
          </w:tcPr>
          <w:p w14:paraId="6E73FE00" w14:textId="77777777" w:rsidR="001237C3" w:rsidRPr="007063EF" w:rsidRDefault="001237C3">
            <w:pPr>
              <w:widowControl/>
              <w:rPr>
                <w:rFonts w:ascii="仿宋_GB2312" w:eastAsia="仿宋_GB2312" w:hAnsi="仿宋" w:cs="仿宋"/>
                <w:kern w:val="0"/>
                <w:sz w:val="24"/>
              </w:rPr>
            </w:pPr>
          </w:p>
        </w:tc>
      </w:tr>
      <w:tr w:rsidR="0081563B" w:rsidRPr="007063EF" w14:paraId="1482BA37" w14:textId="77777777">
        <w:trPr>
          <w:trHeight w:val="1493"/>
        </w:trPr>
        <w:tc>
          <w:tcPr>
            <w:tcW w:w="1096" w:type="dxa"/>
            <w:vMerge w:val="restart"/>
            <w:tcBorders>
              <w:top w:val="nil"/>
              <w:left w:val="single" w:sz="4" w:space="0" w:color="auto"/>
              <w:bottom w:val="single" w:sz="4" w:space="0" w:color="auto"/>
              <w:right w:val="single" w:sz="4" w:space="0" w:color="auto"/>
            </w:tcBorders>
            <w:vAlign w:val="center"/>
          </w:tcPr>
          <w:p w14:paraId="3660F8F0"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试运行服务</w:t>
            </w:r>
          </w:p>
        </w:tc>
        <w:tc>
          <w:tcPr>
            <w:tcW w:w="1124" w:type="dxa"/>
            <w:tcBorders>
              <w:top w:val="nil"/>
              <w:left w:val="nil"/>
              <w:bottom w:val="single" w:sz="4" w:space="0" w:color="auto"/>
              <w:right w:val="single" w:sz="4" w:space="0" w:color="auto"/>
            </w:tcBorders>
            <w:vAlign w:val="center"/>
          </w:tcPr>
          <w:p w14:paraId="413ADACA"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系统测试服务</w:t>
            </w:r>
          </w:p>
        </w:tc>
        <w:tc>
          <w:tcPr>
            <w:tcW w:w="4684" w:type="dxa"/>
            <w:tcBorders>
              <w:top w:val="nil"/>
              <w:left w:val="nil"/>
              <w:bottom w:val="single" w:sz="4" w:space="0" w:color="auto"/>
              <w:right w:val="single" w:sz="4" w:space="0" w:color="auto"/>
            </w:tcBorders>
            <w:vAlign w:val="center"/>
          </w:tcPr>
          <w:p w14:paraId="09E85BCA"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供应商将与产品技术人员一起与用户搭建测试环境，满足用户产品测试需求</w:t>
            </w:r>
          </w:p>
        </w:tc>
        <w:tc>
          <w:tcPr>
            <w:tcW w:w="1468" w:type="dxa"/>
            <w:tcBorders>
              <w:top w:val="nil"/>
              <w:left w:val="nil"/>
              <w:bottom w:val="single" w:sz="4" w:space="0" w:color="auto"/>
              <w:right w:val="single" w:sz="4" w:space="0" w:color="auto"/>
            </w:tcBorders>
            <w:vAlign w:val="center"/>
          </w:tcPr>
          <w:p w14:paraId="32161725" w14:textId="77777777" w:rsidR="001237C3" w:rsidRPr="007063EF" w:rsidRDefault="001237C3">
            <w:pPr>
              <w:widowControl/>
              <w:rPr>
                <w:rFonts w:ascii="仿宋_GB2312" w:eastAsia="仿宋_GB2312" w:hAnsi="仿宋" w:cs="仿宋"/>
                <w:kern w:val="0"/>
                <w:sz w:val="24"/>
              </w:rPr>
            </w:pPr>
          </w:p>
        </w:tc>
      </w:tr>
      <w:tr w:rsidR="0081563B" w:rsidRPr="007063EF" w14:paraId="70348C1B" w14:textId="77777777">
        <w:trPr>
          <w:trHeight w:val="1851"/>
        </w:trPr>
        <w:tc>
          <w:tcPr>
            <w:tcW w:w="1096" w:type="dxa"/>
            <w:vMerge/>
            <w:tcBorders>
              <w:top w:val="nil"/>
              <w:left w:val="single" w:sz="4" w:space="0" w:color="auto"/>
              <w:bottom w:val="single" w:sz="4" w:space="0" w:color="auto"/>
              <w:right w:val="single" w:sz="4" w:space="0" w:color="auto"/>
            </w:tcBorders>
            <w:vAlign w:val="center"/>
          </w:tcPr>
          <w:p w14:paraId="762E864D" w14:textId="77777777" w:rsidR="001237C3" w:rsidRPr="007063EF" w:rsidRDefault="001237C3">
            <w:pPr>
              <w:widowControl/>
              <w:rPr>
                <w:rFonts w:ascii="仿宋_GB2312" w:eastAsia="仿宋_GB2312" w:hAnsi="仿宋" w:cs="仿宋"/>
                <w:kern w:val="0"/>
                <w:sz w:val="24"/>
              </w:rPr>
            </w:pPr>
          </w:p>
        </w:tc>
        <w:tc>
          <w:tcPr>
            <w:tcW w:w="1124" w:type="dxa"/>
            <w:tcBorders>
              <w:top w:val="nil"/>
              <w:left w:val="nil"/>
              <w:bottom w:val="single" w:sz="4" w:space="0" w:color="auto"/>
              <w:right w:val="single" w:sz="4" w:space="0" w:color="auto"/>
            </w:tcBorders>
            <w:vAlign w:val="center"/>
          </w:tcPr>
          <w:p w14:paraId="71E32C42"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系统试运行</w:t>
            </w:r>
          </w:p>
        </w:tc>
        <w:tc>
          <w:tcPr>
            <w:tcW w:w="4684" w:type="dxa"/>
            <w:tcBorders>
              <w:top w:val="nil"/>
              <w:left w:val="nil"/>
              <w:bottom w:val="single" w:sz="4" w:space="0" w:color="auto"/>
              <w:right w:val="single" w:sz="4" w:space="0" w:color="auto"/>
            </w:tcBorders>
            <w:vAlign w:val="center"/>
          </w:tcPr>
          <w:p w14:paraId="3325DC95"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应保证在试运行期间将提供7X24小时的响应服务。一旦出现问题或者故障，应指定资深技术人员在限定时间内线上或到达现场进行故障检测和解决，并免费进行产品升级更新。若出现重大故障将延长产品试运行时间</w:t>
            </w:r>
          </w:p>
        </w:tc>
        <w:tc>
          <w:tcPr>
            <w:tcW w:w="1468" w:type="dxa"/>
            <w:tcBorders>
              <w:top w:val="nil"/>
              <w:left w:val="nil"/>
              <w:bottom w:val="single" w:sz="4" w:space="0" w:color="auto"/>
              <w:right w:val="single" w:sz="4" w:space="0" w:color="auto"/>
            </w:tcBorders>
            <w:vAlign w:val="center"/>
          </w:tcPr>
          <w:p w14:paraId="4E8C1CAA" w14:textId="77777777" w:rsidR="001237C3" w:rsidRPr="007063EF" w:rsidRDefault="001237C3">
            <w:pPr>
              <w:widowControl/>
              <w:rPr>
                <w:rFonts w:ascii="仿宋_GB2312" w:eastAsia="仿宋_GB2312" w:hAnsi="仿宋" w:cs="仿宋"/>
                <w:kern w:val="0"/>
                <w:sz w:val="24"/>
              </w:rPr>
            </w:pPr>
          </w:p>
        </w:tc>
      </w:tr>
      <w:tr w:rsidR="0081563B" w:rsidRPr="007063EF" w14:paraId="1CAA673B" w14:textId="77777777">
        <w:trPr>
          <w:trHeight w:val="927"/>
        </w:trPr>
        <w:tc>
          <w:tcPr>
            <w:tcW w:w="1096" w:type="dxa"/>
            <w:vMerge/>
            <w:tcBorders>
              <w:top w:val="nil"/>
              <w:left w:val="single" w:sz="4" w:space="0" w:color="auto"/>
              <w:bottom w:val="single" w:sz="4" w:space="0" w:color="auto"/>
              <w:right w:val="single" w:sz="4" w:space="0" w:color="auto"/>
            </w:tcBorders>
            <w:vAlign w:val="center"/>
          </w:tcPr>
          <w:p w14:paraId="2AEFECA8" w14:textId="77777777" w:rsidR="001237C3" w:rsidRPr="007063EF" w:rsidRDefault="001237C3">
            <w:pPr>
              <w:widowControl/>
              <w:rPr>
                <w:rFonts w:ascii="仿宋_GB2312" w:eastAsia="仿宋_GB2312" w:hAnsi="仿宋" w:cs="仿宋"/>
                <w:kern w:val="0"/>
                <w:sz w:val="24"/>
              </w:rPr>
            </w:pPr>
          </w:p>
        </w:tc>
        <w:tc>
          <w:tcPr>
            <w:tcW w:w="1124" w:type="dxa"/>
            <w:tcBorders>
              <w:top w:val="nil"/>
              <w:left w:val="nil"/>
              <w:bottom w:val="single" w:sz="4" w:space="0" w:color="auto"/>
              <w:right w:val="single" w:sz="4" w:space="0" w:color="auto"/>
            </w:tcBorders>
            <w:vAlign w:val="center"/>
          </w:tcPr>
          <w:p w14:paraId="5156C4D1"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产品最终验收</w:t>
            </w:r>
          </w:p>
        </w:tc>
        <w:tc>
          <w:tcPr>
            <w:tcW w:w="4684" w:type="dxa"/>
            <w:tcBorders>
              <w:top w:val="nil"/>
              <w:left w:val="nil"/>
              <w:bottom w:val="single" w:sz="4" w:space="0" w:color="auto"/>
              <w:right w:val="single" w:sz="4" w:space="0" w:color="auto"/>
            </w:tcBorders>
            <w:vAlign w:val="center"/>
          </w:tcPr>
          <w:p w14:paraId="08C97353"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供应商因配合客户对产品服务（包括以上工作）进行验收</w:t>
            </w:r>
          </w:p>
        </w:tc>
        <w:tc>
          <w:tcPr>
            <w:tcW w:w="1468" w:type="dxa"/>
            <w:tcBorders>
              <w:top w:val="nil"/>
              <w:left w:val="nil"/>
              <w:bottom w:val="single" w:sz="4" w:space="0" w:color="auto"/>
              <w:right w:val="single" w:sz="4" w:space="0" w:color="auto"/>
            </w:tcBorders>
            <w:vAlign w:val="center"/>
          </w:tcPr>
          <w:p w14:paraId="3359F21F" w14:textId="77777777" w:rsidR="001237C3" w:rsidRPr="007063EF" w:rsidRDefault="001237C3">
            <w:pPr>
              <w:widowControl/>
              <w:rPr>
                <w:rFonts w:ascii="仿宋_GB2312" w:eastAsia="仿宋_GB2312" w:hAnsi="仿宋" w:cs="仿宋"/>
                <w:kern w:val="0"/>
                <w:sz w:val="24"/>
              </w:rPr>
            </w:pPr>
          </w:p>
        </w:tc>
      </w:tr>
      <w:tr w:rsidR="0081563B" w:rsidRPr="007063EF" w14:paraId="03FDD16B" w14:textId="77777777">
        <w:trPr>
          <w:trHeight w:val="880"/>
        </w:trPr>
        <w:tc>
          <w:tcPr>
            <w:tcW w:w="1096" w:type="dxa"/>
            <w:vMerge/>
            <w:tcBorders>
              <w:top w:val="single" w:sz="4" w:space="0" w:color="auto"/>
              <w:left w:val="single" w:sz="4" w:space="0" w:color="auto"/>
              <w:bottom w:val="single" w:sz="4" w:space="0" w:color="auto"/>
              <w:right w:val="single" w:sz="4" w:space="0" w:color="auto"/>
            </w:tcBorders>
            <w:vAlign w:val="center"/>
          </w:tcPr>
          <w:p w14:paraId="5046FF5A" w14:textId="77777777" w:rsidR="001237C3" w:rsidRPr="007063EF" w:rsidRDefault="001237C3">
            <w:pPr>
              <w:widowControl/>
              <w:rPr>
                <w:rFonts w:ascii="仿宋_GB2312" w:eastAsia="仿宋_GB2312" w:hAnsi="仿宋" w:cs="仿宋"/>
                <w:kern w:val="0"/>
                <w:sz w:val="24"/>
              </w:rPr>
            </w:pPr>
          </w:p>
        </w:tc>
        <w:tc>
          <w:tcPr>
            <w:tcW w:w="1124" w:type="dxa"/>
            <w:tcBorders>
              <w:top w:val="nil"/>
              <w:left w:val="nil"/>
              <w:bottom w:val="single" w:sz="4" w:space="0" w:color="auto"/>
              <w:right w:val="single" w:sz="4" w:space="0" w:color="auto"/>
            </w:tcBorders>
            <w:vAlign w:val="center"/>
          </w:tcPr>
          <w:p w14:paraId="4EBEED05"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定期巡检服务</w:t>
            </w:r>
          </w:p>
        </w:tc>
        <w:tc>
          <w:tcPr>
            <w:tcW w:w="4684" w:type="dxa"/>
            <w:tcBorders>
              <w:top w:val="nil"/>
              <w:left w:val="nil"/>
              <w:bottom w:val="single" w:sz="4" w:space="0" w:color="auto"/>
              <w:right w:val="single" w:sz="4" w:space="0" w:color="auto"/>
            </w:tcBorders>
            <w:vAlign w:val="center"/>
          </w:tcPr>
          <w:p w14:paraId="0D97C40B" w14:textId="508C2F6F"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供应商应做到每个月对产品服务通道巡检一次</w:t>
            </w:r>
          </w:p>
        </w:tc>
        <w:tc>
          <w:tcPr>
            <w:tcW w:w="1468" w:type="dxa"/>
            <w:tcBorders>
              <w:top w:val="nil"/>
              <w:left w:val="nil"/>
              <w:bottom w:val="single" w:sz="4" w:space="0" w:color="auto"/>
              <w:right w:val="single" w:sz="4" w:space="0" w:color="auto"/>
            </w:tcBorders>
            <w:vAlign w:val="center"/>
          </w:tcPr>
          <w:p w14:paraId="12488AB4" w14:textId="77777777" w:rsidR="001237C3" w:rsidRPr="007063EF" w:rsidRDefault="001237C3">
            <w:pPr>
              <w:widowControl/>
              <w:rPr>
                <w:rFonts w:ascii="仿宋_GB2312" w:eastAsia="仿宋_GB2312" w:hAnsi="仿宋" w:cs="仿宋"/>
                <w:kern w:val="0"/>
                <w:sz w:val="24"/>
              </w:rPr>
            </w:pPr>
          </w:p>
        </w:tc>
      </w:tr>
      <w:tr w:rsidR="001237C3" w:rsidRPr="007063EF" w14:paraId="09B8635A" w14:textId="77777777">
        <w:trPr>
          <w:trHeight w:val="1784"/>
        </w:trPr>
        <w:tc>
          <w:tcPr>
            <w:tcW w:w="1096" w:type="dxa"/>
            <w:vMerge/>
            <w:tcBorders>
              <w:top w:val="single" w:sz="4" w:space="0" w:color="auto"/>
              <w:left w:val="single" w:sz="4" w:space="0" w:color="auto"/>
              <w:bottom w:val="single" w:sz="4" w:space="0" w:color="auto"/>
              <w:right w:val="single" w:sz="4" w:space="0" w:color="auto"/>
            </w:tcBorders>
            <w:vAlign w:val="center"/>
          </w:tcPr>
          <w:p w14:paraId="3B57A7EC" w14:textId="77777777" w:rsidR="001237C3" w:rsidRPr="007063EF" w:rsidRDefault="001237C3">
            <w:pPr>
              <w:widowControl/>
              <w:rPr>
                <w:rFonts w:ascii="仿宋_GB2312" w:eastAsia="仿宋_GB2312" w:hAnsi="仿宋" w:cs="仿宋"/>
                <w:kern w:val="0"/>
                <w:sz w:val="24"/>
              </w:rPr>
            </w:pPr>
          </w:p>
        </w:tc>
        <w:tc>
          <w:tcPr>
            <w:tcW w:w="1124" w:type="dxa"/>
            <w:tcBorders>
              <w:top w:val="nil"/>
              <w:left w:val="nil"/>
              <w:bottom w:val="single" w:sz="4" w:space="0" w:color="auto"/>
              <w:right w:val="single" w:sz="4" w:space="0" w:color="auto"/>
            </w:tcBorders>
            <w:vAlign w:val="center"/>
          </w:tcPr>
          <w:p w14:paraId="2CD1EF76"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配置项目经理</w:t>
            </w:r>
          </w:p>
        </w:tc>
        <w:tc>
          <w:tcPr>
            <w:tcW w:w="4684" w:type="dxa"/>
            <w:tcBorders>
              <w:top w:val="nil"/>
              <w:left w:val="nil"/>
              <w:bottom w:val="single" w:sz="4" w:space="0" w:color="auto"/>
              <w:right w:val="single" w:sz="4" w:space="0" w:color="auto"/>
            </w:tcBorders>
            <w:vAlign w:val="center"/>
          </w:tcPr>
          <w:p w14:paraId="0CDC5CD5" w14:textId="77777777" w:rsidR="001237C3" w:rsidRPr="007063EF" w:rsidRDefault="00000000">
            <w:pPr>
              <w:widowControl/>
              <w:rPr>
                <w:rFonts w:ascii="仿宋_GB2312" w:eastAsia="仿宋_GB2312" w:hAnsi="仿宋" w:cs="仿宋"/>
                <w:kern w:val="0"/>
                <w:sz w:val="24"/>
              </w:rPr>
            </w:pPr>
            <w:r w:rsidRPr="007063EF">
              <w:rPr>
                <w:rFonts w:ascii="仿宋_GB2312" w:eastAsia="仿宋_GB2312" w:hAnsi="仿宋" w:cs="仿宋" w:hint="eastAsia"/>
                <w:kern w:val="0"/>
                <w:sz w:val="24"/>
              </w:rPr>
              <w:t>供应商应指定专门的项目经理负责最终用户的服务管理工作，提供项目经理手机号码及邮箱，以便最终用户及时找到项目产品负责人，如人员有变动应提前一星期书面通知最终用户，并得到最终用户的确认认可</w:t>
            </w:r>
          </w:p>
        </w:tc>
        <w:tc>
          <w:tcPr>
            <w:tcW w:w="1468" w:type="dxa"/>
            <w:tcBorders>
              <w:top w:val="nil"/>
              <w:left w:val="nil"/>
              <w:bottom w:val="single" w:sz="4" w:space="0" w:color="auto"/>
              <w:right w:val="single" w:sz="4" w:space="0" w:color="auto"/>
            </w:tcBorders>
            <w:vAlign w:val="center"/>
          </w:tcPr>
          <w:p w14:paraId="7CE21E7C" w14:textId="77777777" w:rsidR="001237C3" w:rsidRPr="007063EF" w:rsidRDefault="001237C3">
            <w:pPr>
              <w:widowControl/>
              <w:rPr>
                <w:rFonts w:ascii="仿宋_GB2312" w:eastAsia="仿宋_GB2312" w:hAnsi="仿宋" w:cs="仿宋"/>
                <w:kern w:val="0"/>
                <w:sz w:val="24"/>
              </w:rPr>
            </w:pPr>
          </w:p>
        </w:tc>
      </w:tr>
    </w:tbl>
    <w:p w14:paraId="01C8212E" w14:textId="77777777" w:rsidR="001237C3" w:rsidRPr="007063EF" w:rsidRDefault="001237C3">
      <w:pPr>
        <w:rPr>
          <w:rFonts w:ascii="仿宋_GB2312" w:eastAsia="仿宋_GB2312" w:hAnsi="宋体"/>
        </w:rPr>
      </w:pPr>
    </w:p>
    <w:p w14:paraId="75AD9F00" w14:textId="77777777" w:rsidR="001237C3" w:rsidRPr="007063EF" w:rsidRDefault="00000000">
      <w:pPr>
        <w:ind w:firstLineChars="2314" w:firstLine="5554"/>
        <w:jc w:val="center"/>
        <w:rPr>
          <w:rFonts w:ascii="仿宋_GB2312" w:eastAsia="仿宋_GB2312" w:hAnsi="仿宋" w:cs="仿宋"/>
          <w:kern w:val="0"/>
          <w:sz w:val="24"/>
        </w:rPr>
      </w:pPr>
      <w:r w:rsidRPr="007063EF">
        <w:rPr>
          <w:rFonts w:ascii="仿宋_GB2312" w:eastAsia="仿宋_GB2312" w:hAnsi="仿宋" w:cs="仿宋" w:hint="eastAsia"/>
          <w:kern w:val="0"/>
          <w:sz w:val="24"/>
        </w:rPr>
        <w:t>供应商代表签字：</w:t>
      </w:r>
    </w:p>
    <w:p w14:paraId="20B9B32C" w14:textId="77777777" w:rsidR="001237C3" w:rsidRPr="007063EF" w:rsidRDefault="00000000">
      <w:pPr>
        <w:ind w:firstLineChars="2340" w:firstLine="5616"/>
        <w:jc w:val="center"/>
        <w:rPr>
          <w:rFonts w:ascii="仿宋_GB2312" w:eastAsia="仿宋_GB2312" w:hAnsi="仿宋" w:cs="仿宋"/>
          <w:sz w:val="24"/>
        </w:rPr>
      </w:pPr>
      <w:r w:rsidRPr="007063EF">
        <w:rPr>
          <w:rFonts w:ascii="仿宋_GB2312" w:eastAsia="仿宋_GB2312" w:hAnsi="仿宋" w:cs="仿宋" w:hint="eastAsia"/>
          <w:kern w:val="0"/>
          <w:sz w:val="24"/>
        </w:rPr>
        <w:t>（供应商盖章）</w:t>
      </w:r>
    </w:p>
    <w:p w14:paraId="0F1B663F" w14:textId="77777777" w:rsidR="001237C3" w:rsidRPr="007063EF" w:rsidRDefault="001237C3">
      <w:pPr>
        <w:rPr>
          <w:rFonts w:ascii="仿宋_GB2312" w:eastAsia="仿宋_GB2312"/>
        </w:rPr>
      </w:pPr>
    </w:p>
    <w:sectPr w:rsidR="001237C3" w:rsidRPr="007063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441B4" w14:textId="77777777" w:rsidR="00D166AD" w:rsidRDefault="00D166AD" w:rsidP="00DA6276">
      <w:r>
        <w:separator/>
      </w:r>
    </w:p>
  </w:endnote>
  <w:endnote w:type="continuationSeparator" w:id="0">
    <w:p w14:paraId="320CEB53" w14:textId="77777777" w:rsidR="00D166AD" w:rsidRDefault="00D166AD" w:rsidP="00DA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4D22A" w14:textId="77777777" w:rsidR="00D166AD" w:rsidRDefault="00D166AD" w:rsidP="00DA6276">
      <w:r>
        <w:separator/>
      </w:r>
    </w:p>
  </w:footnote>
  <w:footnote w:type="continuationSeparator" w:id="0">
    <w:p w14:paraId="32982C4A" w14:textId="77777777" w:rsidR="00D166AD" w:rsidRDefault="00D166AD" w:rsidP="00DA62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619BAB"/>
    <w:multiLevelType w:val="singleLevel"/>
    <w:tmpl w:val="C1619BAB"/>
    <w:lvl w:ilvl="0">
      <w:start w:val="1"/>
      <w:numFmt w:val="bullet"/>
      <w:lvlText w:val=""/>
      <w:lvlJc w:val="left"/>
      <w:pPr>
        <w:ind w:left="420" w:hanging="420"/>
      </w:pPr>
      <w:rPr>
        <w:rFonts w:ascii="Wingdings" w:hAnsi="Wingdings" w:hint="default"/>
      </w:rPr>
    </w:lvl>
  </w:abstractNum>
  <w:num w:numId="1" w16cid:durableId="399449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NiOGE2ZWFmZGFjMDhkM2E4ZDZjYzM3ZWZjNmFlZDUifQ=="/>
  </w:docVars>
  <w:rsids>
    <w:rsidRoot w:val="00242217"/>
    <w:rsid w:val="001237C3"/>
    <w:rsid w:val="00136DFE"/>
    <w:rsid w:val="00242217"/>
    <w:rsid w:val="002B3D03"/>
    <w:rsid w:val="00372E15"/>
    <w:rsid w:val="003C4AE4"/>
    <w:rsid w:val="003F3E7E"/>
    <w:rsid w:val="00603066"/>
    <w:rsid w:val="007063EF"/>
    <w:rsid w:val="0081563B"/>
    <w:rsid w:val="0085714A"/>
    <w:rsid w:val="008C185D"/>
    <w:rsid w:val="009D62C4"/>
    <w:rsid w:val="00A3222C"/>
    <w:rsid w:val="00B23A2E"/>
    <w:rsid w:val="00C0045F"/>
    <w:rsid w:val="00D166AD"/>
    <w:rsid w:val="00D30C08"/>
    <w:rsid w:val="00DA6276"/>
    <w:rsid w:val="00E53547"/>
    <w:rsid w:val="42100EC5"/>
    <w:rsid w:val="6A9718D6"/>
    <w:rsid w:val="74394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09CA8"/>
  <w15:docId w15:val="{3888FF4B-1CCA-493D-A081-128C6E8C5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丁盛伟</dc:creator>
  <cp:lastModifiedBy>S0222 丁盛伟</cp:lastModifiedBy>
  <cp:revision>15</cp:revision>
  <dcterms:created xsi:type="dcterms:W3CDTF">2022-07-15T03:11:00Z</dcterms:created>
  <dcterms:modified xsi:type="dcterms:W3CDTF">2023-10-26T15:49:00Z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8C8D68C46DB844E4A5F6858BBC225933_12</vt:lpwstr>
  </property>
</Properties>
</file>